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0A667" w14:textId="77777777" w:rsidR="001C08AB" w:rsidRPr="001C08AB" w:rsidRDefault="001C08AB" w:rsidP="001C08AB">
      <w:pPr>
        <w:pStyle w:val="BasicParagraph"/>
        <w:rPr>
          <w:rFonts w:ascii="Georgia" w:hAnsi="Georgia"/>
          <w:sz w:val="22"/>
          <w:szCs w:val="22"/>
        </w:rPr>
      </w:pPr>
      <w:r w:rsidRPr="001C08AB">
        <w:rPr>
          <w:rFonts w:ascii="Georgia" w:hAnsi="Georgia"/>
          <w:sz w:val="22"/>
          <w:szCs w:val="22"/>
        </w:rPr>
        <w:t>Bauhaus in Dessau</w:t>
      </w:r>
    </w:p>
    <w:p w14:paraId="34CCB0A9" w14:textId="77777777" w:rsidR="001C08AB" w:rsidRPr="001C08AB" w:rsidRDefault="001C08AB" w:rsidP="001C08AB">
      <w:pPr>
        <w:pStyle w:val="BasicParagraph"/>
        <w:rPr>
          <w:rFonts w:ascii="Georgia" w:hAnsi="Georgia"/>
          <w:sz w:val="22"/>
          <w:szCs w:val="22"/>
        </w:rPr>
      </w:pPr>
      <w:r w:rsidRPr="001C08AB">
        <w:rPr>
          <w:rFonts w:ascii="Georgia" w:hAnsi="Georgia"/>
          <w:sz w:val="22"/>
          <w:szCs w:val="22"/>
        </w:rPr>
        <w:t>Epta dem seratur, occus as dolupta sus sequisquatem facitem. Ilibusdam sequo volupissi blaborro et, tem. Gia sequamus et, omnihit moluptaes dolorro bearum qui volorep raecae voluptiis aut dolorpor sim que prat officim iliquos estibusant as invellesto ipiendunt quam, as cone la con poribus id mod qui odigenis elitiureic tem dolupta turita volores et eossunt labo. Et aceptaspis arum audi ipsunt as dolorent ius, sequam am quassimo moluptate perovideniam ium eos voluptas num, aut reriat.</w:t>
      </w:r>
    </w:p>
    <w:p w14:paraId="2BA204CF" w14:textId="77777777" w:rsidR="001C08AB" w:rsidRPr="001C08AB" w:rsidRDefault="001C08AB" w:rsidP="001C08AB">
      <w:pPr>
        <w:pStyle w:val="BasicParagraph"/>
        <w:rPr>
          <w:rFonts w:ascii="Georgia" w:hAnsi="Georgia"/>
          <w:sz w:val="22"/>
          <w:szCs w:val="22"/>
        </w:rPr>
      </w:pPr>
    </w:p>
    <w:p w14:paraId="019F42A2" w14:textId="77777777" w:rsidR="001C08AB" w:rsidRPr="001C08AB" w:rsidRDefault="001C08AB" w:rsidP="001C08AB">
      <w:pPr>
        <w:pStyle w:val="BasicParagraph"/>
        <w:rPr>
          <w:rFonts w:ascii="Georgia" w:hAnsi="Georgia"/>
          <w:sz w:val="22"/>
          <w:szCs w:val="22"/>
        </w:rPr>
      </w:pPr>
      <w:r w:rsidRPr="001C08AB">
        <w:rPr>
          <w:rFonts w:ascii="Georgia" w:hAnsi="Georgia"/>
          <w:sz w:val="22"/>
          <w:szCs w:val="22"/>
        </w:rPr>
        <w:t>De cum restrum doloreseque nos volum inte omnimolupti repudit as molor audant et latur, comnis eum reriti nullaccum remoles acernatem volupta tinciis nessit, sam facea cum quam apid minciet voloreribus, coriae volorerumque nonsequos alia consequi nihiliqui blanissi que doluptios pro omnimod molor reptatque dollaborro od quia quatetur, volenda voluptas as quibuscid modisqu ationse voluptatum ipsam ventius.</w:t>
      </w:r>
    </w:p>
    <w:p w14:paraId="55CBF4A0" w14:textId="77777777" w:rsidR="001C08AB" w:rsidRPr="001C08AB" w:rsidRDefault="001C08AB" w:rsidP="001C08AB">
      <w:pPr>
        <w:pStyle w:val="BasicParagraph"/>
        <w:rPr>
          <w:rFonts w:ascii="Georgia" w:hAnsi="Georgia"/>
          <w:sz w:val="22"/>
          <w:szCs w:val="22"/>
        </w:rPr>
      </w:pPr>
      <w:r w:rsidRPr="001C08AB">
        <w:rPr>
          <w:rFonts w:ascii="Georgia" w:hAnsi="Georgia"/>
          <w:sz w:val="22"/>
          <w:szCs w:val="22"/>
        </w:rPr>
        <w:t>Necus. Evellam et resequisqui odignit arum vellabo reiunt.</w:t>
      </w:r>
    </w:p>
    <w:p w14:paraId="0C748BAD" w14:textId="77777777" w:rsidR="002B4B35" w:rsidRDefault="001C08AB" w:rsidP="001C08AB">
      <w:pPr>
        <w:rPr>
          <w:rFonts w:ascii="Georgia" w:hAnsi="Georgia"/>
          <w:sz w:val="22"/>
          <w:szCs w:val="22"/>
        </w:rPr>
      </w:pPr>
      <w:r w:rsidRPr="001C08AB">
        <w:rPr>
          <w:rFonts w:ascii="Georgia" w:hAnsi="Georgia"/>
          <w:sz w:val="22"/>
          <w:szCs w:val="22"/>
        </w:rPr>
        <w:t>Faccupta dus mintemporero id escid maio eatur sunt liae nos nis et pre nemqui voluptaquias sincim nossunti cones cum fugia quam esciis ernam faccus sum faccaborum am, consequ atur</w:t>
      </w:r>
    </w:p>
    <w:p w14:paraId="6E1F19DA" w14:textId="77777777" w:rsidR="000363AB" w:rsidRDefault="000363AB" w:rsidP="001C08AB">
      <w:pPr>
        <w:rPr>
          <w:rFonts w:ascii="Georgia" w:hAnsi="Georgia"/>
          <w:sz w:val="22"/>
          <w:szCs w:val="22"/>
        </w:rPr>
      </w:pPr>
    </w:p>
    <w:p w14:paraId="3A2FAE44" w14:textId="77777777" w:rsidR="000363AB" w:rsidRPr="001C08AB" w:rsidRDefault="000363AB" w:rsidP="000363AB">
      <w:pPr>
        <w:pStyle w:val="BasicParagraph"/>
        <w:rPr>
          <w:rFonts w:ascii="Georgia" w:hAnsi="Georgia"/>
          <w:sz w:val="22"/>
          <w:szCs w:val="22"/>
        </w:rPr>
      </w:pPr>
      <w:r w:rsidRPr="001C08AB">
        <w:rPr>
          <w:rFonts w:ascii="Georgia" w:hAnsi="Georgia"/>
          <w:sz w:val="22"/>
          <w:szCs w:val="22"/>
        </w:rPr>
        <w:t>Epta dem seratur, occus as dolupta sus sequisquatem facitem. Ilibusdam sequo volupissi blaborro et, tem. Gia sequamus et, omnihit moluptaes dolorro bearum qui volorep raecae voluptiis aut dolorpor sim que prat officim iliquos estibusant as invellesto ipiendunt quam, as cone la con poribus id mod qui odigenis elitiureic tem dolupta turita volores et eossunt labo. Et aceptaspis arum audi ipsunt as dolorent ius, sequam am quassimo moluptate perovideniam ium eos voluptas num, aut reriat.</w:t>
      </w:r>
    </w:p>
    <w:p w14:paraId="523D3A19" w14:textId="77777777" w:rsidR="000363AB" w:rsidRPr="001C08AB" w:rsidRDefault="000363AB" w:rsidP="000363AB">
      <w:pPr>
        <w:pStyle w:val="BasicParagraph"/>
        <w:rPr>
          <w:rFonts w:ascii="Georgia" w:hAnsi="Georgia"/>
          <w:sz w:val="22"/>
          <w:szCs w:val="22"/>
        </w:rPr>
      </w:pPr>
    </w:p>
    <w:p w14:paraId="11EAB14B" w14:textId="77777777" w:rsidR="000363AB" w:rsidRPr="001C08AB" w:rsidRDefault="000363AB" w:rsidP="000363AB">
      <w:pPr>
        <w:pStyle w:val="BasicParagraph"/>
        <w:rPr>
          <w:rFonts w:ascii="Georgia" w:hAnsi="Georgia"/>
          <w:sz w:val="22"/>
          <w:szCs w:val="22"/>
        </w:rPr>
      </w:pPr>
      <w:r w:rsidRPr="001C08AB">
        <w:rPr>
          <w:rFonts w:ascii="Georgia" w:hAnsi="Georgia"/>
          <w:sz w:val="22"/>
          <w:szCs w:val="22"/>
        </w:rPr>
        <w:t>De cum restrum doloreseque nos volum inte omnimolupti repudit as molor audant et latur, comnis eum reriti nullaccum remoles acernatem volupta tinciis nessit, sam facea cum quam apid minciet voloreribus, coriae volorerumque nonsequos alia consequi nihiliqui blanissi que doluptios pro omnimod molor reptatque dollaborro od quia quatetur, volenda voluptas as quibuscid modisqu ationse voluptatum ipsam ventius.</w:t>
      </w:r>
    </w:p>
    <w:p w14:paraId="73A04669" w14:textId="77777777" w:rsidR="000363AB" w:rsidRPr="001C08AB" w:rsidRDefault="000363AB" w:rsidP="000363AB">
      <w:pPr>
        <w:pStyle w:val="BasicParagraph"/>
        <w:rPr>
          <w:rFonts w:ascii="Georgia" w:hAnsi="Georgia"/>
          <w:sz w:val="22"/>
          <w:szCs w:val="22"/>
        </w:rPr>
      </w:pPr>
      <w:r w:rsidRPr="001C08AB">
        <w:rPr>
          <w:rFonts w:ascii="Georgia" w:hAnsi="Georgia"/>
          <w:sz w:val="22"/>
          <w:szCs w:val="22"/>
        </w:rPr>
        <w:t>Necus. Evellam et resequisqui odignit arum vellabo reiunt.</w:t>
      </w:r>
    </w:p>
    <w:p w14:paraId="66BA24E0" w14:textId="77777777" w:rsidR="000363AB" w:rsidRPr="001C08AB" w:rsidRDefault="000363AB" w:rsidP="000363AB">
      <w:pPr>
        <w:rPr>
          <w:rFonts w:ascii="Georgia" w:hAnsi="Georgia"/>
          <w:sz w:val="22"/>
          <w:szCs w:val="22"/>
        </w:rPr>
      </w:pPr>
      <w:r w:rsidRPr="001C08AB">
        <w:rPr>
          <w:rFonts w:ascii="Georgia" w:hAnsi="Georgia"/>
          <w:sz w:val="22"/>
          <w:szCs w:val="22"/>
        </w:rPr>
        <w:t>Faccupta dus mintemporero id escid maio eatur sunt liae nos nis et pre nemqui voluptaquias sincim nossunti cones cum fugia quam esciis ernam faccus sum faccaborum am, consequ atur</w:t>
      </w:r>
    </w:p>
    <w:p w14:paraId="0E259399" w14:textId="77777777" w:rsidR="000363AB" w:rsidRDefault="000363AB" w:rsidP="001C08AB">
      <w:pPr>
        <w:rPr>
          <w:rFonts w:ascii="Georgia" w:hAnsi="Georgia"/>
          <w:sz w:val="22"/>
          <w:szCs w:val="22"/>
        </w:rPr>
      </w:pPr>
    </w:p>
    <w:p w14:paraId="529C0F7A" w14:textId="77777777" w:rsidR="000363AB" w:rsidRPr="001C08AB" w:rsidRDefault="000363AB" w:rsidP="001C08AB">
      <w:pPr>
        <w:rPr>
          <w:rFonts w:ascii="Georgia" w:hAnsi="Georgia"/>
          <w:sz w:val="22"/>
          <w:szCs w:val="22"/>
        </w:rPr>
      </w:pPr>
      <w:bookmarkStart w:id="0" w:name="_GoBack"/>
      <w:bookmarkEnd w:id="0"/>
    </w:p>
    <w:sectPr w:rsidR="000363AB" w:rsidRPr="001C08AB" w:rsidSect="002E45F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8AB"/>
    <w:rsid w:val="000363AB"/>
    <w:rsid w:val="001C08AB"/>
    <w:rsid w:val="002B4B35"/>
    <w:rsid w:val="002E4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B5E6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1C08AB"/>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1C08AB"/>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1955</Characters>
  <Application>Microsoft Macintosh Word</Application>
  <DocSecurity>0</DocSecurity>
  <Lines>16</Lines>
  <Paragraphs>4</Paragraphs>
  <ScaleCrop>false</ScaleCrop>
  <Company>lynda.com</Company>
  <LinksUpToDate>false</LinksUpToDate>
  <CharactersWithSpaces>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Varnum</dc:creator>
  <cp:keywords/>
  <dc:description/>
  <cp:lastModifiedBy>Susan Varnum</cp:lastModifiedBy>
  <cp:revision>2</cp:revision>
  <dcterms:created xsi:type="dcterms:W3CDTF">2015-04-10T21:05:00Z</dcterms:created>
  <dcterms:modified xsi:type="dcterms:W3CDTF">2015-04-10T21:06:00Z</dcterms:modified>
</cp:coreProperties>
</file>